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FF49" w14:textId="77777777" w:rsidR="00D64868" w:rsidRPr="00D64868" w:rsidRDefault="00D64868" w:rsidP="00D64868">
      <w:pPr>
        <w:widowControl w:val="0"/>
        <w:jc w:val="center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>__________________</w:t>
      </w:r>
    </w:p>
    <w:p w14:paraId="234BFF4A" w14:textId="77777777" w:rsidR="00D64868" w:rsidRPr="00D64868" w:rsidRDefault="00D64868" w:rsidP="00D64868">
      <w:pPr>
        <w:widowControl w:val="0"/>
        <w:jc w:val="center"/>
        <w:rPr>
          <w:rFonts w:eastAsia="Times New Roman"/>
          <w:snapToGrid w:val="0"/>
          <w:color w:val="auto"/>
          <w:szCs w:val="20"/>
        </w:rPr>
      </w:pPr>
    </w:p>
    <w:p w14:paraId="234BFF4B" w14:textId="77777777" w:rsidR="00D64868" w:rsidRPr="00D64868" w:rsidRDefault="00D64868" w:rsidP="00D64868">
      <w:pPr>
        <w:widowControl w:val="0"/>
        <w:jc w:val="center"/>
        <w:rPr>
          <w:rFonts w:eastAsia="Times New Roman"/>
          <w:snapToGrid w:val="0"/>
          <w:color w:val="auto"/>
          <w:szCs w:val="20"/>
        </w:rPr>
      </w:pPr>
    </w:p>
    <w:p w14:paraId="234BFF4C" w14:textId="77777777" w:rsidR="00D64868" w:rsidRPr="00D64868" w:rsidRDefault="00D64868" w:rsidP="00D64868">
      <w:pPr>
        <w:widowControl w:val="0"/>
        <w:jc w:val="center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>(225) 2</w:t>
      </w:r>
      <w:r>
        <w:rPr>
          <w:rFonts w:eastAsia="Times New Roman"/>
          <w:snapToGrid w:val="0"/>
          <w:color w:val="auto"/>
          <w:szCs w:val="20"/>
        </w:rPr>
        <w:t>42-</w:t>
      </w:r>
      <w:r w:rsidRPr="00D64868">
        <w:rPr>
          <w:rFonts w:eastAsia="Times New Roman"/>
          <w:snapToGrid w:val="0"/>
          <w:color w:val="auto"/>
          <w:szCs w:val="20"/>
        </w:rPr>
        <w:t>_____</w:t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  <w:t>FAX NO. (225) 2</w:t>
      </w:r>
      <w:r>
        <w:rPr>
          <w:rFonts w:eastAsia="Times New Roman"/>
          <w:snapToGrid w:val="0"/>
          <w:color w:val="auto"/>
          <w:szCs w:val="20"/>
        </w:rPr>
        <w:t>42-4692</w:t>
      </w:r>
    </w:p>
    <w:p w14:paraId="234BFF4D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4E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 xml:space="preserve">* </w:t>
      </w:r>
    </w:p>
    <w:p w14:paraId="234BFF4F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50" w14:textId="543ECFD1" w:rsidR="00D64868" w:rsidRPr="00D64868" w:rsidRDefault="00FC772F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>Cheston Hill</w:t>
      </w:r>
    </w:p>
    <w:p w14:paraId="234BFF51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>State Land Office</w:t>
      </w:r>
    </w:p>
    <w:p w14:paraId="234BFF52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smartTag w:uri="urn:schemas-microsoft-com:office:smarttags" w:element="address">
        <w:smartTag w:uri="urn:schemas-microsoft-com:office:smarttags" w:element="Street">
          <w:r w:rsidRPr="00D64868">
            <w:rPr>
              <w:rFonts w:eastAsia="Times New Roman"/>
              <w:snapToGrid w:val="0"/>
              <w:color w:val="auto"/>
              <w:szCs w:val="20"/>
            </w:rPr>
            <w:t>P O Box</w:t>
          </w:r>
        </w:smartTag>
        <w:r w:rsidRPr="00D64868">
          <w:rPr>
            <w:rFonts w:eastAsia="Times New Roman"/>
            <w:snapToGrid w:val="0"/>
            <w:color w:val="auto"/>
            <w:szCs w:val="20"/>
          </w:rPr>
          <w:t xml:space="preserve"> 44124</w:t>
        </w:r>
      </w:smartTag>
    </w:p>
    <w:p w14:paraId="234BFF53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  <w:lang w:val="fr-FR"/>
        </w:rPr>
      </w:pPr>
      <w:proofErr w:type="spellStart"/>
      <w:r w:rsidRPr="00D64868">
        <w:rPr>
          <w:rFonts w:eastAsia="Times New Roman"/>
          <w:snapToGrid w:val="0"/>
          <w:color w:val="auto"/>
          <w:szCs w:val="20"/>
          <w:lang w:val="fr-FR"/>
        </w:rPr>
        <w:t>Baton</w:t>
      </w:r>
      <w:proofErr w:type="spellEnd"/>
      <w:r w:rsidRPr="00D64868">
        <w:rPr>
          <w:rFonts w:eastAsia="Times New Roman"/>
          <w:snapToGrid w:val="0"/>
          <w:color w:val="auto"/>
          <w:szCs w:val="20"/>
          <w:lang w:val="fr-FR"/>
        </w:rPr>
        <w:t xml:space="preserve"> Rouge LA  70804</w:t>
      </w:r>
    </w:p>
    <w:p w14:paraId="234BFF54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  <w:lang w:val="fr-FR"/>
        </w:rPr>
      </w:pPr>
    </w:p>
    <w:p w14:paraId="234BFF55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  <w:lang w:val="fr-FR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>RE:</w:t>
      </w:r>
      <w:r w:rsidRPr="00D64868">
        <w:rPr>
          <w:rFonts w:eastAsia="Times New Roman"/>
          <w:snapToGrid w:val="0"/>
          <w:color w:val="auto"/>
          <w:szCs w:val="20"/>
        </w:rPr>
        <w:tab/>
        <w:t xml:space="preserve">* </w:t>
      </w:r>
      <w:r w:rsidRPr="00D64868">
        <w:rPr>
          <w:rFonts w:eastAsia="Times New Roman"/>
          <w:snapToGrid w:val="0"/>
          <w:color w:val="auto"/>
          <w:szCs w:val="20"/>
        </w:rPr>
        <w:tab/>
      </w:r>
    </w:p>
    <w:p w14:paraId="234BFF56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  <w:t xml:space="preserve">* </w:t>
      </w:r>
    </w:p>
    <w:p w14:paraId="234BFF57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  <w:t xml:space="preserve">FILE NO. * </w:t>
      </w:r>
    </w:p>
    <w:p w14:paraId="234BFF58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59" w14:textId="1CDBF154" w:rsidR="00D64868" w:rsidRPr="00D64868" w:rsidRDefault="001F1F83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 xml:space="preserve">Dear Mr. </w:t>
      </w:r>
      <w:r w:rsidR="00FC772F">
        <w:rPr>
          <w:rFonts w:eastAsia="Times New Roman"/>
          <w:snapToGrid w:val="0"/>
          <w:color w:val="auto"/>
          <w:szCs w:val="20"/>
        </w:rPr>
        <w:t>Hill</w:t>
      </w:r>
      <w:bookmarkStart w:id="0" w:name="_GoBack"/>
      <w:bookmarkEnd w:id="0"/>
      <w:r w:rsidR="00D64868" w:rsidRPr="00D64868">
        <w:rPr>
          <w:rFonts w:eastAsia="Times New Roman"/>
          <w:snapToGrid w:val="0"/>
          <w:color w:val="auto"/>
          <w:szCs w:val="20"/>
        </w:rPr>
        <w:t>:</w:t>
      </w:r>
    </w:p>
    <w:p w14:paraId="234BFF5A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5B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  <w:t>Please be advised that the Department acquired *, located at *.</w:t>
      </w:r>
    </w:p>
    <w:p w14:paraId="234BFF5C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5D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  <w:t xml:space="preserve">I have attached the necessary documentation for this *{property, property and buildings, or building(s)}to be added to the State Lands Property Inventory.  (NOTE:  ATTACH ACT OF </w:t>
      </w:r>
      <w:smartTag w:uri="urn:schemas-microsoft-com:office:smarttags" w:element="City">
        <w:smartTag w:uri="urn:schemas-microsoft-com:office:smarttags" w:element="place">
          <w:r w:rsidRPr="00D64868">
            <w:rPr>
              <w:rFonts w:eastAsia="Times New Roman"/>
              <w:snapToGrid w:val="0"/>
              <w:color w:val="auto"/>
              <w:szCs w:val="20"/>
            </w:rPr>
            <w:t>SALE</w:t>
          </w:r>
        </w:smartTag>
      </w:smartTag>
      <w:r w:rsidRPr="00D64868">
        <w:rPr>
          <w:rFonts w:eastAsia="Times New Roman"/>
          <w:snapToGrid w:val="0"/>
          <w:color w:val="auto"/>
          <w:szCs w:val="20"/>
        </w:rPr>
        <w:t>, FLOOR PLAN &amp; PLAT).</w:t>
      </w:r>
    </w:p>
    <w:p w14:paraId="234BFF5E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5F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  <w:t>If further information is needed, please advise.</w:t>
      </w:r>
    </w:p>
    <w:p w14:paraId="234BFF60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61" w14:textId="77777777" w:rsidR="00D64868" w:rsidRPr="00D64868" w:rsidRDefault="001F1F83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</w:r>
      <w:r>
        <w:rPr>
          <w:rFonts w:eastAsia="Times New Roman"/>
          <w:snapToGrid w:val="0"/>
          <w:color w:val="auto"/>
          <w:szCs w:val="20"/>
        </w:rPr>
        <w:tab/>
        <w:t>Sincerely</w:t>
      </w:r>
      <w:r w:rsidR="00D64868" w:rsidRPr="00D64868">
        <w:rPr>
          <w:rFonts w:eastAsia="Times New Roman"/>
          <w:snapToGrid w:val="0"/>
          <w:color w:val="auto"/>
          <w:szCs w:val="20"/>
        </w:rPr>
        <w:t>,</w:t>
      </w:r>
    </w:p>
    <w:p w14:paraId="234BFF62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63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64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65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  <w:t xml:space="preserve">* </w:t>
      </w:r>
    </w:p>
    <w:p w14:paraId="234BFF66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</w:r>
      <w:r w:rsidRPr="00D64868">
        <w:rPr>
          <w:rFonts w:eastAsia="Times New Roman"/>
          <w:snapToGrid w:val="0"/>
          <w:color w:val="auto"/>
          <w:szCs w:val="20"/>
        </w:rPr>
        <w:tab/>
        <w:t>PROPERTY MANAGEMENT AGENT</w:t>
      </w:r>
    </w:p>
    <w:p w14:paraId="234BFF67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68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>*/*</w:t>
      </w:r>
    </w:p>
    <w:p w14:paraId="234BFF69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 w:rsidRPr="00D64868">
        <w:rPr>
          <w:rFonts w:eastAsia="Times New Roman"/>
          <w:snapToGrid w:val="0"/>
          <w:color w:val="auto"/>
          <w:szCs w:val="20"/>
        </w:rPr>
        <w:t>Attachments</w:t>
      </w:r>
    </w:p>
    <w:p w14:paraId="234BFF6A" w14:textId="77777777" w:rsidR="00D64868" w:rsidRP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</w:p>
    <w:p w14:paraId="234BFF6B" w14:textId="77777777" w:rsid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 xml:space="preserve">cc:  </w:t>
      </w:r>
      <w:r w:rsidR="00B51356">
        <w:rPr>
          <w:rFonts w:eastAsia="Times New Roman"/>
          <w:snapToGrid w:val="0"/>
          <w:color w:val="auto"/>
          <w:szCs w:val="20"/>
        </w:rPr>
        <w:t>Assistant Administrator – Support Services</w:t>
      </w:r>
    </w:p>
    <w:p w14:paraId="234BFF6C" w14:textId="77777777" w:rsidR="00D64868" w:rsidRDefault="00D64868" w:rsidP="00D64868">
      <w:pPr>
        <w:widowControl w:val="0"/>
        <w:jc w:val="left"/>
        <w:rPr>
          <w:rFonts w:eastAsia="Times New Roman"/>
          <w:snapToGrid w:val="0"/>
          <w:color w:val="auto"/>
          <w:szCs w:val="20"/>
        </w:rPr>
      </w:pPr>
      <w:r>
        <w:rPr>
          <w:rFonts w:eastAsia="Times New Roman"/>
          <w:snapToGrid w:val="0"/>
          <w:color w:val="auto"/>
          <w:szCs w:val="20"/>
        </w:rPr>
        <w:t xml:space="preserve">       Property Management Officer</w:t>
      </w:r>
      <w:r>
        <w:rPr>
          <w:rFonts w:eastAsia="Times New Roman"/>
          <w:snapToGrid w:val="0"/>
          <w:color w:val="auto"/>
          <w:szCs w:val="20"/>
        </w:rPr>
        <w:tab/>
      </w:r>
    </w:p>
    <w:p w14:paraId="234BFF6D" w14:textId="77777777" w:rsidR="00D64868" w:rsidRPr="00D64868" w:rsidRDefault="00D64868" w:rsidP="00D64868">
      <w:pPr>
        <w:widowControl w:val="0"/>
        <w:jc w:val="left"/>
        <w:rPr>
          <w:rFonts w:ascii="Courier" w:eastAsia="Times New Roman" w:hAnsi="Courier"/>
          <w:b/>
          <w:snapToGrid w:val="0"/>
          <w:color w:val="auto"/>
          <w:spacing w:val="-3"/>
          <w:sz w:val="52"/>
          <w:szCs w:val="20"/>
        </w:rPr>
      </w:pPr>
      <w:r w:rsidRPr="00D64868">
        <w:rPr>
          <w:rFonts w:ascii="Courier" w:eastAsia="Times New Roman" w:hAnsi="Courier"/>
          <w:snapToGrid w:val="0"/>
          <w:color w:val="auto"/>
          <w:sz w:val="24"/>
          <w:szCs w:val="20"/>
        </w:rPr>
        <w:t xml:space="preserve">  </w:t>
      </w:r>
      <w:r>
        <w:rPr>
          <w:rFonts w:ascii="Courier" w:eastAsia="Times New Roman" w:hAnsi="Courier"/>
          <w:snapToGrid w:val="0"/>
          <w:color w:val="auto"/>
          <w:sz w:val="24"/>
          <w:szCs w:val="20"/>
        </w:rPr>
        <w:t xml:space="preserve"> </w:t>
      </w:r>
      <w:r>
        <w:rPr>
          <w:rFonts w:ascii="Courier" w:eastAsia="Times New Roman" w:hAnsi="Courier"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BFF6F" wp14:editId="234BFF70">
                <wp:simplePos x="0" y="0"/>
                <wp:positionH relativeFrom="column">
                  <wp:posOffset>-1783080</wp:posOffset>
                </wp:positionH>
                <wp:positionV relativeFrom="paragraph">
                  <wp:posOffset>6492240</wp:posOffset>
                </wp:positionV>
                <wp:extent cx="7223760" cy="3657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BFF81" w14:textId="77777777" w:rsidR="00D64868" w:rsidRDefault="00D64868" w:rsidP="00D6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0.4pt;margin-top:511.2pt;width:56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mysw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" o:allowincell="f" filled="f" stroked="f">
                <v:textbox>
                  <w:txbxContent>
                    <w:p w:rsidR="00D64868" w:rsidRDefault="00D64868" w:rsidP="00D648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4BFF71" wp14:editId="234BFF72">
                <wp:simplePos x="0" y="0"/>
                <wp:positionH relativeFrom="column">
                  <wp:posOffset>-1783080</wp:posOffset>
                </wp:positionH>
                <wp:positionV relativeFrom="paragraph">
                  <wp:posOffset>6492240</wp:posOffset>
                </wp:positionV>
                <wp:extent cx="7223760" cy="365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BFF82" w14:textId="77777777" w:rsidR="00D64868" w:rsidRDefault="00D64868" w:rsidP="00D64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0.4pt;margin-top:511.2pt;width:56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1R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" o:allowincell="f" filled="f" stroked="f">
                <v:textbox>
                  <w:txbxContent>
                    <w:p w:rsidR="00D64868" w:rsidRDefault="00D64868" w:rsidP="00D648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4BFF6E" w14:textId="77777777" w:rsidR="00246F74" w:rsidRPr="004A406B" w:rsidRDefault="00246F74" w:rsidP="00557315">
      <w:pPr>
        <w:rPr>
          <w:sz w:val="24"/>
        </w:rPr>
      </w:pPr>
    </w:p>
    <w:sectPr w:rsidR="00246F74" w:rsidRPr="004A406B" w:rsidSect="004A406B">
      <w:headerReference w:type="default" r:id="rId11"/>
      <w:footerReference w:type="default" r:id="rId12"/>
      <w:type w:val="continuous"/>
      <w:pgSz w:w="12240" w:h="15840"/>
      <w:pgMar w:top="2448" w:right="1440" w:bottom="1440" w:left="1440" w:header="90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BFF75" w14:textId="77777777" w:rsidR="00543042" w:rsidRDefault="00543042" w:rsidP="00AE269F">
      <w:r>
        <w:separator/>
      </w:r>
    </w:p>
  </w:endnote>
  <w:endnote w:type="continuationSeparator" w:id="0">
    <w:p w14:paraId="234BFF76" w14:textId="77777777" w:rsidR="00543042" w:rsidRDefault="00543042" w:rsidP="00AE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FF78" w14:textId="77777777" w:rsidR="00C738A9" w:rsidRPr="00592081" w:rsidRDefault="00D64868" w:rsidP="00AE269F">
    <w:pPr>
      <w:pStyle w:val="Footer"/>
      <w:rPr>
        <w:rFonts w:ascii="Helvetica" w:hAnsi="Helvetica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4BFF7F" wp14:editId="234BFF80">
              <wp:simplePos x="0" y="0"/>
              <wp:positionH relativeFrom="column">
                <wp:posOffset>-117475</wp:posOffset>
              </wp:positionH>
              <wp:positionV relativeFrom="paragraph">
                <wp:posOffset>-227965</wp:posOffset>
              </wp:positionV>
              <wp:extent cx="6483350" cy="62865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3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34BFF8B" w14:textId="77777777" w:rsidR="00C738A9" w:rsidRPr="00D64868" w:rsidRDefault="00C738A9" w:rsidP="00AE269F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Myriad Pro" w:hAnsi="Myriad Pro" w:cs="Times New Roman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343C85">
                            <w:rPr>
                              <w:rFonts w:ascii="Myriad Pro" w:hAnsi="Myriad Pro" w:cs="Times New Roman"/>
                              <w:b/>
                              <w:bCs/>
                              <w:color w:val="auto"/>
                              <w:sz w:val="17"/>
                              <w:szCs w:val="17"/>
                            </w:rPr>
                            <w:t xml:space="preserve">Louisiana Department of Transportation &amp; Development </w:t>
                          </w:r>
                          <w:r w:rsidRPr="004C32B8">
                            <w:rPr>
                              <w:rFonts w:ascii="Myriad Pro" w:hAnsi="Myriad Pro" w:cs="Times New Roman"/>
                              <w:bCs/>
                              <w:color w:val="auto"/>
                              <w:sz w:val="17"/>
                              <w:szCs w:val="17"/>
                            </w:rPr>
                            <w:t>| 1201 Capitol Access Road | Baton Rouge, LA 70802 | 225-379-1232</w:t>
                          </w:r>
                        </w:p>
                        <w:p w14:paraId="234BFF8C" w14:textId="77777777" w:rsidR="00C738A9" w:rsidRPr="00AE269F" w:rsidRDefault="00C738A9" w:rsidP="00AE269F">
                          <w:pPr>
                            <w:jc w:val="center"/>
                            <w:rPr>
                              <w:rStyle w:val="subheads"/>
                              <w:b w:val="0"/>
                            </w:rPr>
                          </w:pP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An Equal Opportunity </w:t>
                          </w:r>
                          <w:proofErr w:type="gramStart"/>
                          <w:r w:rsidR="004C32B8" w:rsidRPr="00AE269F">
                            <w:rPr>
                              <w:rStyle w:val="subheads"/>
                              <w:b w:val="0"/>
                            </w:rPr>
                            <w:t xml:space="preserve">Employer </w:t>
                          </w:r>
                          <w:r w:rsidR="004C32B8">
                            <w:rPr>
                              <w:rStyle w:val="subheads"/>
                              <w:b w:val="0"/>
                            </w:rPr>
                            <w:t xml:space="preserve"> |</w:t>
                          </w:r>
                          <w:proofErr w:type="gramEnd"/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="00343C85">
                            <w:rPr>
                              <w:rStyle w:val="subheads"/>
                              <w:b w:val="0"/>
                            </w:rPr>
                            <w:t xml:space="preserve"> </w:t>
                          </w:r>
                          <w:r w:rsidRPr="00AE269F">
                            <w:rPr>
                              <w:rStyle w:val="subheads"/>
                              <w:b w:val="0"/>
                            </w:rPr>
                            <w:t xml:space="preserve">A Drug-Free Workplace |  Agency of Louisiana.gov  |  </w:t>
                          </w:r>
                          <w:r w:rsidRPr="00AE269F">
                            <w:rPr>
                              <w:rStyle w:val="subheads"/>
                            </w:rPr>
                            <w:t>dotd.la.gov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9.25pt;margin-top:-17.95pt;width:510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" filled="f" stroked="f">
              <v:path arrowok="t"/>
              <v:textbox>
                <w:txbxContent>
                  <w:p w:rsidR="00C738A9" w:rsidRPr="00D64868" w:rsidRDefault="00C738A9" w:rsidP="00AE269F">
                    <w:pPr>
                      <w:pStyle w:val="NoParagraphStyle"/>
                      <w:suppressAutoHyphens/>
                      <w:jc w:val="center"/>
                      <w:rPr>
                        <w:rFonts w:ascii="Myriad Pro" w:hAnsi="Myriad Pro" w:cs="Times New Roman"/>
                        <w:b/>
                        <w:bCs/>
                        <w:sz w:val="17"/>
                        <w:szCs w:val="17"/>
                      </w:rPr>
                    </w:pPr>
                    <w:r w:rsidRPr="00343C85">
                      <w:rPr>
                        <w:rFonts w:ascii="Myriad Pro" w:hAnsi="Myriad Pro" w:cs="Times New Roman"/>
                        <w:b/>
                        <w:bCs/>
                        <w:color w:val="auto"/>
                        <w:sz w:val="17"/>
                        <w:szCs w:val="17"/>
                      </w:rPr>
                      <w:t xml:space="preserve">Louisiana Department of Transportation &amp; Development </w:t>
                    </w:r>
                    <w:r w:rsidRPr="004C32B8">
                      <w:rPr>
                        <w:rFonts w:ascii="Myriad Pro" w:hAnsi="Myriad Pro" w:cs="Times New Roman"/>
                        <w:bCs/>
                        <w:color w:val="auto"/>
                        <w:sz w:val="17"/>
                        <w:szCs w:val="17"/>
                      </w:rPr>
                      <w:t>| 1201 Capitol Access Road | Baton Rouge, LA 70802 | 225-379-1232</w:t>
                    </w:r>
                  </w:p>
                  <w:p w:rsidR="00C738A9" w:rsidRPr="00AE269F" w:rsidRDefault="00C738A9" w:rsidP="00AE269F">
                    <w:pPr>
                      <w:jc w:val="center"/>
                      <w:rPr>
                        <w:rStyle w:val="subheads"/>
                        <w:b w:val="0"/>
                      </w:rPr>
                    </w:pPr>
                    <w:r w:rsidRPr="00AE269F">
                      <w:rPr>
                        <w:rStyle w:val="subheads"/>
                        <w:b w:val="0"/>
                      </w:rPr>
                      <w:t xml:space="preserve">An Equal Opportunity </w:t>
                    </w:r>
                    <w:proofErr w:type="gramStart"/>
                    <w:r w:rsidR="004C32B8" w:rsidRPr="00AE269F">
                      <w:rPr>
                        <w:rStyle w:val="subheads"/>
                        <w:b w:val="0"/>
                      </w:rPr>
                      <w:t xml:space="preserve">Employer </w:t>
                    </w:r>
                    <w:r w:rsidR="004C32B8">
                      <w:rPr>
                        <w:rStyle w:val="subheads"/>
                        <w:b w:val="0"/>
                      </w:rPr>
                      <w:t xml:space="preserve"> |</w:t>
                    </w:r>
                    <w:proofErr w:type="gramEnd"/>
                    <w:r w:rsidRPr="00AE269F">
                      <w:rPr>
                        <w:rStyle w:val="subheads"/>
                        <w:b w:val="0"/>
                      </w:rPr>
                      <w:t xml:space="preserve"> </w:t>
                    </w:r>
                    <w:r w:rsidR="00343C85">
                      <w:rPr>
                        <w:rStyle w:val="subheads"/>
                        <w:b w:val="0"/>
                      </w:rPr>
                      <w:t xml:space="preserve"> </w:t>
                    </w:r>
                    <w:r w:rsidRPr="00AE269F">
                      <w:rPr>
                        <w:rStyle w:val="subheads"/>
                        <w:b w:val="0"/>
                      </w:rPr>
                      <w:t xml:space="preserve">A Drug-Free Workplace |  Agency of Louisiana.gov  |  </w:t>
                    </w:r>
                    <w:r w:rsidRPr="00AE269F">
                      <w:rPr>
                        <w:rStyle w:val="subheads"/>
                      </w:rPr>
                      <w:t>dotd.la.gov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FF73" w14:textId="77777777" w:rsidR="00543042" w:rsidRDefault="00543042" w:rsidP="00AE269F">
      <w:r>
        <w:separator/>
      </w:r>
    </w:p>
  </w:footnote>
  <w:footnote w:type="continuationSeparator" w:id="0">
    <w:p w14:paraId="234BFF74" w14:textId="77777777" w:rsidR="00543042" w:rsidRDefault="00543042" w:rsidP="00AE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FF77" w14:textId="77777777" w:rsidR="00C738A9" w:rsidRDefault="0043335B" w:rsidP="00AE26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4BFF79" wp14:editId="234BFF7A">
              <wp:simplePos x="0" y="0"/>
              <wp:positionH relativeFrom="column">
                <wp:posOffset>1376413</wp:posOffset>
              </wp:positionH>
              <wp:positionV relativeFrom="paragraph">
                <wp:posOffset>1571</wp:posOffset>
              </wp:positionV>
              <wp:extent cx="2491740" cy="719288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1740" cy="7192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34BFF83" w14:textId="77777777" w:rsidR="0043335B" w:rsidRDefault="0043335B" w:rsidP="0043335B">
                          <w:pPr>
                            <w:jc w:val="left"/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Office of Engineering</w:t>
                          </w:r>
                        </w:p>
                        <w:p w14:paraId="234BFF84" w14:textId="77777777" w:rsidR="009529CE" w:rsidRPr="009529CE" w:rsidRDefault="009529CE" w:rsidP="0043335B">
                          <w:pPr>
                            <w:jc w:val="left"/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yriad Pro" w:hAnsi="Myriad Pro" w:cs="MyriadPro-Bold"/>
                              <w:b/>
                              <w:bCs/>
                              <w:sz w:val="17"/>
                              <w:szCs w:val="17"/>
                            </w:rPr>
                            <w:t>Project Development Division</w:t>
                          </w:r>
                        </w:p>
                        <w:p w14:paraId="234BFF85" w14:textId="77777777" w:rsidR="0043335B" w:rsidRPr="0043335B" w:rsidRDefault="0043335B" w:rsidP="0043335B">
                          <w:pPr>
                            <w:jc w:val="lef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cs="MyriadPro-Bold"/>
                              <w:b/>
                              <w:bCs/>
                              <w:sz w:val="17"/>
                              <w:szCs w:val="17"/>
                            </w:rPr>
                            <w:t>Real Estate Section 23</w:t>
                          </w:r>
                          <w:r w:rsidRPr="007A6009">
                            <w:rPr>
                              <w:sz w:val="17"/>
                              <w:szCs w:val="17"/>
                            </w:rPr>
                            <w:br/>
                            <w:t>PO Box 94245 | Baton Rouge, LA 70804-9245</w:t>
                          </w:r>
                        </w:p>
                        <w:p w14:paraId="234BFF86" w14:textId="77777777" w:rsidR="0043335B" w:rsidRPr="0043335B" w:rsidRDefault="0043335B" w:rsidP="0043335B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sz w:val="17"/>
                              <w:szCs w:val="17"/>
                            </w:rPr>
                            <w:t xml:space="preserve">: 1-800-256-3896 |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fx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>: 225-242-4689</w:t>
                          </w:r>
                        </w:p>
                        <w:p w14:paraId="234BFF87" w14:textId="77777777" w:rsidR="00C738A9" w:rsidRPr="0043335B" w:rsidRDefault="00C738A9" w:rsidP="00AE269F">
                          <w:pPr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45C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8.4pt;margin-top:.1pt;width:196.2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" filled="f" stroked="f">
              <v:path arrowok="t"/>
              <v:textbox>
                <w:txbxContent>
                  <w:p w:rsidR="0043335B" w:rsidRDefault="0043335B" w:rsidP="0043335B">
                    <w:pPr>
                      <w:jc w:val="left"/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Office of Engineering</w:t>
                    </w:r>
                  </w:p>
                  <w:p w:rsidR="009529CE" w:rsidRPr="009529CE" w:rsidRDefault="009529CE" w:rsidP="0043335B">
                    <w:pPr>
                      <w:jc w:val="left"/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Myriad Pro" w:hAnsi="Myriad Pro" w:cs="MyriadPro-Bold"/>
                        <w:b/>
                        <w:bCs/>
                        <w:sz w:val="17"/>
                        <w:szCs w:val="17"/>
                      </w:rPr>
                      <w:t>Project Development Division</w:t>
                    </w:r>
                  </w:p>
                  <w:p w:rsidR="0043335B" w:rsidRPr="0043335B" w:rsidRDefault="0043335B" w:rsidP="0043335B">
                    <w:pPr>
                      <w:jc w:val="lef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cs="MyriadPro-Bold"/>
                        <w:b/>
                        <w:bCs/>
                        <w:sz w:val="17"/>
                        <w:szCs w:val="17"/>
                      </w:rPr>
                      <w:t>Real Estate Section 23</w:t>
                    </w:r>
                    <w:r w:rsidRPr="007A6009">
                      <w:rPr>
                        <w:sz w:val="17"/>
                        <w:szCs w:val="17"/>
                      </w:rPr>
                      <w:br/>
                      <w:t>PO Box 94245 | Baton Rouge, LA 70804-9245</w:t>
                    </w:r>
                  </w:p>
                  <w:p w:rsidR="0043335B" w:rsidRPr="0043335B" w:rsidRDefault="0043335B" w:rsidP="0043335B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  <w:szCs w:val="17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sz w:val="17"/>
                        <w:szCs w:val="17"/>
                      </w:rPr>
                      <w:t xml:space="preserve">: 1-800-256-3896 |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fx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>: 225-242-4689</w:t>
                    </w:r>
                  </w:p>
                  <w:p w:rsidR="00C738A9" w:rsidRPr="0043335B" w:rsidRDefault="00C738A9" w:rsidP="00AE269F">
                    <w:pPr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D6486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4BFF7B" wp14:editId="234BFF7C">
              <wp:simplePos x="0" y="0"/>
              <wp:positionH relativeFrom="column">
                <wp:posOffset>3812540</wp:posOffset>
              </wp:positionH>
              <wp:positionV relativeFrom="paragraph">
                <wp:posOffset>318135</wp:posOffset>
              </wp:positionV>
              <wp:extent cx="2245360" cy="4673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536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34BFF88" w14:textId="77777777" w:rsidR="00BD590B" w:rsidRPr="00BD590B" w:rsidRDefault="00BD590B" w:rsidP="00BD590B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ind w:left="720"/>
                            <w:jc w:val="right"/>
                            <w:textAlignment w:val="center"/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</w:pPr>
                          <w:r w:rsidRPr="00BD590B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 xml:space="preserve">John Bel Edwards, </w:t>
                          </w:r>
                          <w:r w:rsidRPr="00BD590B">
                            <w:rPr>
                              <w:rFonts w:ascii="Myriad Pro" w:hAnsi="Myriad Pro"/>
                              <w:color w:val="auto"/>
                              <w:sz w:val="17"/>
                              <w:szCs w:val="17"/>
                            </w:rPr>
                            <w:t>Governor</w:t>
                          </w:r>
                        </w:p>
                        <w:p w14:paraId="234BFF89" w14:textId="77777777" w:rsidR="00BD590B" w:rsidRPr="00BD590B" w:rsidRDefault="00BD590B" w:rsidP="00BD590B">
                          <w:pPr>
                            <w:jc w:val="right"/>
                            <w:rPr>
                              <w:rFonts w:ascii="Myriad Pro" w:hAnsi="Myriad Pro"/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BD590B">
                            <w:rPr>
                              <w:rFonts w:ascii="Myriad Pro" w:hAnsi="Myriad Pro"/>
                              <w:b/>
                              <w:color w:val="auto"/>
                              <w:sz w:val="17"/>
                              <w:szCs w:val="17"/>
                            </w:rPr>
                            <w:t>Shawn D. Wilson, Ph.D.,</w:t>
                          </w:r>
                          <w:r w:rsidRPr="00BD590B">
                            <w:rPr>
                              <w:rFonts w:ascii="Myriad Pro" w:hAnsi="Myriad Pro" w:cs="MyriadPro-Light"/>
                              <w:color w:val="auto"/>
                              <w:sz w:val="17"/>
                              <w:szCs w:val="17"/>
                            </w:rPr>
                            <w:t xml:space="preserve"> Secretary</w:t>
                          </w:r>
                        </w:p>
                        <w:p w14:paraId="234BFF8A" w14:textId="77777777" w:rsidR="00C738A9" w:rsidRPr="0043335B" w:rsidRDefault="00C738A9" w:rsidP="00AE269F">
                          <w:pPr>
                            <w:jc w:val="right"/>
                            <w:rPr>
                              <w:outline/>
                              <w:sz w:val="17"/>
                              <w:szCs w:val="17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D243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00.2pt;margin-top:25.05pt;width:176.8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" filled="f" stroked="f">
              <v:path arrowok="t"/>
              <v:textbox>
                <w:txbxContent>
                  <w:p w:rsidR="00BD590B" w:rsidRPr="00BD590B" w:rsidRDefault="00BD590B" w:rsidP="00BD590B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ind w:left="720"/>
                      <w:jc w:val="right"/>
                      <w:textAlignment w:val="center"/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</w:pPr>
                    <w:r w:rsidRPr="00BD590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John </w:t>
                    </w:r>
                    <w:proofErr w:type="spellStart"/>
                    <w:r w:rsidRPr="00BD590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Bel</w:t>
                    </w:r>
                    <w:proofErr w:type="spellEnd"/>
                    <w:r w:rsidRPr="00BD590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 xml:space="preserve"> Edwards, </w:t>
                    </w:r>
                    <w:r w:rsidRPr="00BD590B">
                      <w:rPr>
                        <w:rFonts w:ascii="Myriad Pro" w:hAnsi="Myriad Pro"/>
                        <w:color w:val="auto"/>
                        <w:sz w:val="17"/>
                        <w:szCs w:val="17"/>
                      </w:rPr>
                      <w:t>Governor</w:t>
                    </w:r>
                  </w:p>
                  <w:p w:rsidR="00BD590B" w:rsidRPr="00BD590B" w:rsidRDefault="00BD590B" w:rsidP="00BD590B">
                    <w:pPr>
                      <w:jc w:val="right"/>
                      <w:rPr>
                        <w:rFonts w:ascii="Myriad Pro" w:hAnsi="Myriad Pro"/>
                        <w:outline/>
                        <w:color w:val="auto"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BD590B">
                      <w:rPr>
                        <w:rFonts w:ascii="Myriad Pro" w:hAnsi="Myriad Pro"/>
                        <w:b/>
                        <w:color w:val="auto"/>
                        <w:sz w:val="17"/>
                        <w:szCs w:val="17"/>
                      </w:rPr>
                      <w:t>Shawn D. Wilson, Ph.D.,</w:t>
                    </w:r>
                    <w:r w:rsidRPr="00BD590B">
                      <w:rPr>
                        <w:rFonts w:ascii="Myriad Pro" w:hAnsi="Myriad Pro" w:cs="MyriadPro-Light"/>
                        <w:color w:val="auto"/>
                        <w:sz w:val="17"/>
                        <w:szCs w:val="17"/>
                      </w:rPr>
                      <w:t xml:space="preserve"> Secretary</w:t>
                    </w:r>
                  </w:p>
                  <w:p w:rsidR="00C738A9" w:rsidRPr="0043335B" w:rsidRDefault="00C738A9" w:rsidP="00AE269F">
                    <w:pPr>
                      <w:jc w:val="right"/>
                      <w:rPr>
                        <w:outline/>
                        <w:sz w:val="17"/>
                        <w:szCs w:val="17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678D">
      <w:rPr>
        <w:noProof/>
      </w:rPr>
      <w:drawing>
        <wp:inline distT="0" distB="0" distL="0" distR="0" wp14:anchorId="234BFF7D" wp14:editId="234BFF7E">
          <wp:extent cx="1171575" cy="647700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54"/>
    <w:multiLevelType w:val="hybridMultilevel"/>
    <w:tmpl w:val="C65A0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774A"/>
    <w:multiLevelType w:val="hybridMultilevel"/>
    <w:tmpl w:val="654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16F"/>
    <w:multiLevelType w:val="hybridMultilevel"/>
    <w:tmpl w:val="4D7A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246BD"/>
    <w:multiLevelType w:val="hybridMultilevel"/>
    <w:tmpl w:val="1F4A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D6D"/>
    <w:multiLevelType w:val="hybridMultilevel"/>
    <w:tmpl w:val="E3305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A7C9C"/>
    <w:multiLevelType w:val="hybridMultilevel"/>
    <w:tmpl w:val="70D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96"/>
    <w:rsid w:val="00033C96"/>
    <w:rsid w:val="0007315D"/>
    <w:rsid w:val="000B4841"/>
    <w:rsid w:val="000B5A92"/>
    <w:rsid w:val="001A2633"/>
    <w:rsid w:val="001A5182"/>
    <w:rsid w:val="001C3347"/>
    <w:rsid w:val="001F1F83"/>
    <w:rsid w:val="00211BC6"/>
    <w:rsid w:val="00214037"/>
    <w:rsid w:val="0023454B"/>
    <w:rsid w:val="00246F74"/>
    <w:rsid w:val="002B5FE0"/>
    <w:rsid w:val="002C18E4"/>
    <w:rsid w:val="00325455"/>
    <w:rsid w:val="00343124"/>
    <w:rsid w:val="00343C85"/>
    <w:rsid w:val="003604B5"/>
    <w:rsid w:val="00367735"/>
    <w:rsid w:val="003E636B"/>
    <w:rsid w:val="0043335B"/>
    <w:rsid w:val="004A406B"/>
    <w:rsid w:val="004A4737"/>
    <w:rsid w:val="004C32B8"/>
    <w:rsid w:val="004D2619"/>
    <w:rsid w:val="00520690"/>
    <w:rsid w:val="00543042"/>
    <w:rsid w:val="00557315"/>
    <w:rsid w:val="00560BF1"/>
    <w:rsid w:val="00576398"/>
    <w:rsid w:val="00580901"/>
    <w:rsid w:val="00581197"/>
    <w:rsid w:val="00592081"/>
    <w:rsid w:val="006040AB"/>
    <w:rsid w:val="00614756"/>
    <w:rsid w:val="00685F78"/>
    <w:rsid w:val="00687217"/>
    <w:rsid w:val="006A407D"/>
    <w:rsid w:val="006D304A"/>
    <w:rsid w:val="00722368"/>
    <w:rsid w:val="00742BA3"/>
    <w:rsid w:val="007A6009"/>
    <w:rsid w:val="007B180E"/>
    <w:rsid w:val="007C79AD"/>
    <w:rsid w:val="007D2601"/>
    <w:rsid w:val="00814485"/>
    <w:rsid w:val="0081678D"/>
    <w:rsid w:val="00847E76"/>
    <w:rsid w:val="008B4928"/>
    <w:rsid w:val="00950214"/>
    <w:rsid w:val="009529CE"/>
    <w:rsid w:val="00993BDB"/>
    <w:rsid w:val="009D2E5F"/>
    <w:rsid w:val="00AA5A3B"/>
    <w:rsid w:val="00AC03E8"/>
    <w:rsid w:val="00AE269F"/>
    <w:rsid w:val="00B51356"/>
    <w:rsid w:val="00B7699F"/>
    <w:rsid w:val="00BD590B"/>
    <w:rsid w:val="00C04BD7"/>
    <w:rsid w:val="00C24A2A"/>
    <w:rsid w:val="00C54003"/>
    <w:rsid w:val="00C70140"/>
    <w:rsid w:val="00C738A9"/>
    <w:rsid w:val="00C95F2B"/>
    <w:rsid w:val="00D21D61"/>
    <w:rsid w:val="00D64868"/>
    <w:rsid w:val="00D65F0B"/>
    <w:rsid w:val="00DB3781"/>
    <w:rsid w:val="00DC7553"/>
    <w:rsid w:val="00DE4144"/>
    <w:rsid w:val="00EA42A4"/>
    <w:rsid w:val="00F32FC9"/>
    <w:rsid w:val="00F544B6"/>
    <w:rsid w:val="00F63CAF"/>
    <w:rsid w:val="00F65E6A"/>
    <w:rsid w:val="00F70D38"/>
    <w:rsid w:val="00F93B8A"/>
    <w:rsid w:val="00FB64F2"/>
    <w:rsid w:val="00FC772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4:docId w14:val="234BFF49"/>
  <w15:docId w15:val="{0DD31DE9-704B-4577-AA32-491E33B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color w:val="000000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69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144"/>
    <w:pPr>
      <w:keepNext/>
      <w:keepLines/>
      <w:spacing w:before="40"/>
      <w:outlineLvl w:val="0"/>
    </w:pPr>
    <w:rPr>
      <w:rFonts w:eastAsia="MS Gothic"/>
      <w:b/>
      <w:bCs/>
      <w:color w:val="29497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4144"/>
    <w:pPr>
      <w:keepNext/>
      <w:keepLines/>
      <w:outlineLvl w:val="1"/>
    </w:pPr>
    <w:rPr>
      <w:rFonts w:eastAsia="MS Gothic"/>
      <w:b/>
      <w:bCs/>
      <w:color w:val="FFFFFF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C96"/>
  </w:style>
  <w:style w:type="paragraph" w:styleId="Footer">
    <w:name w:val="footer"/>
    <w:basedOn w:val="Normal"/>
    <w:link w:val="FooterChar"/>
    <w:uiPriority w:val="99"/>
    <w:unhideWhenUsed/>
    <w:rsid w:val="00033C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C96"/>
  </w:style>
  <w:style w:type="paragraph" w:styleId="BalloonText">
    <w:name w:val="Balloon Text"/>
    <w:basedOn w:val="Normal"/>
    <w:link w:val="BalloonTextChar"/>
    <w:uiPriority w:val="99"/>
    <w:semiHidden/>
    <w:unhideWhenUsed/>
    <w:rsid w:val="00033C96"/>
    <w:rPr>
      <w:rFonts w:ascii="Lucida Grande" w:hAnsi="Lucida Grande"/>
      <w:color w:val="auto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C9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F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</w:rPr>
  </w:style>
  <w:style w:type="paragraph" w:customStyle="1" w:styleId="ColorfulList-Accent11">
    <w:name w:val="Colorful List - Accent 11"/>
    <w:basedOn w:val="Normal"/>
    <w:uiPriority w:val="34"/>
    <w:qFormat/>
    <w:rsid w:val="003E636B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E4144"/>
    <w:rPr>
      <w:rFonts w:ascii="Myriad Pro" w:eastAsia="MS Gothic" w:hAnsi="Myriad Pro" w:cs="Times New Roman"/>
      <w:b/>
      <w:bCs/>
      <w:color w:val="294975"/>
      <w:sz w:val="28"/>
      <w:szCs w:val="32"/>
    </w:rPr>
  </w:style>
  <w:style w:type="character" w:customStyle="1" w:styleId="Heading2Char">
    <w:name w:val="Heading 2 Char"/>
    <w:link w:val="Heading2"/>
    <w:uiPriority w:val="9"/>
    <w:rsid w:val="00DE4144"/>
    <w:rPr>
      <w:rFonts w:ascii="Myriad Pro" w:eastAsia="MS Gothic" w:hAnsi="Myriad Pro" w:cs="Times New Roman"/>
      <w:b/>
      <w:bCs/>
      <w:color w:val="FFFFFF"/>
      <w:sz w:val="36"/>
      <w:szCs w:val="26"/>
    </w:rPr>
  </w:style>
  <w:style w:type="paragraph" w:customStyle="1" w:styleId="NoParagraphStyle">
    <w:name w:val="[No Paragraph Style]"/>
    <w:rsid w:val="005206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outline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subheads">
    <w:name w:val="subheads"/>
    <w:uiPriority w:val="99"/>
    <w:rsid w:val="00AE269F"/>
    <w:rPr>
      <w:rFonts w:ascii="Myriad Pro" w:hAnsi="Myriad Pro" w:cs="MyriadPro-Bold"/>
      <w:b/>
      <w:bCs/>
      <w:dstrike w:val="0"/>
      <w:spacing w:val="0"/>
      <w:w w:val="100"/>
      <w:sz w:val="16"/>
      <w:szCs w:val="16"/>
      <w:vertAlign w:val="baseline"/>
    </w:rPr>
  </w:style>
  <w:style w:type="character" w:styleId="Hyperlink">
    <w:name w:val="Hyperlink"/>
    <w:uiPriority w:val="99"/>
    <w:semiHidden/>
    <w:unhideWhenUsed/>
    <w:rsid w:val="00B76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82F79-B759-41D1-AACA-6E54F3E83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8FE3E-D6D6-47E3-80F9-CC9C2C978F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9963019-68f8-4fdd-bc7c-a06c865b7bf9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E309A4-4E07-45F1-B67D-1B73EA510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426123-41A8-458F-A8D4-BA3F6D2C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S. DeSilva</dc:creator>
  <cp:lastModifiedBy>Rebecca Cooper</cp:lastModifiedBy>
  <cp:revision>4</cp:revision>
  <cp:lastPrinted>2013-02-27T16:09:00Z</cp:lastPrinted>
  <dcterms:created xsi:type="dcterms:W3CDTF">2016-01-19T18:28:00Z</dcterms:created>
  <dcterms:modified xsi:type="dcterms:W3CDTF">2020-12-18T21:06:00Z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